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4C" w:rsidRPr="004D324C" w:rsidRDefault="004D324C" w:rsidP="004D324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7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</w:t>
      </w:r>
      <w:r w:rsidR="00C35059" w:rsidRPr="00E2213D">
        <w:rPr>
          <w:sz w:val="24"/>
        </w:rPr>
        <w:lastRenderedPageBreak/>
        <w:t xml:space="preserve">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lastRenderedPageBreak/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lastRenderedPageBreak/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880578" w:rsidRDefault="00A2309D" w:rsidP="0053731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7.15.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обязуется </w:t>
      </w:r>
      <w:r w:rsidR="006C6EA7">
        <w:rPr>
          <w:sz w:val="24"/>
          <w:szCs w:val="24"/>
        </w:rPr>
        <w:t xml:space="preserve">предоставить </w:t>
      </w:r>
      <w:r w:rsidR="005B126D"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="005B126D" w:rsidRPr="005B126D">
        <w:rPr>
          <w:b/>
          <w:sz w:val="24"/>
          <w:szCs w:val="24"/>
        </w:rPr>
        <w:t>Сторонами</w:t>
      </w:r>
      <w:r w:rsidR="005B126D">
        <w:rPr>
          <w:sz w:val="24"/>
          <w:szCs w:val="24"/>
        </w:rPr>
        <w:t xml:space="preserve"> настоящего договора, </w:t>
      </w:r>
      <w:r>
        <w:rPr>
          <w:color w:val="000000"/>
          <w:sz w:val="24"/>
          <w:szCs w:val="24"/>
        </w:rPr>
        <w:t>обеспечение исполнения настоящего договора</w:t>
      </w:r>
      <w:r w:rsidRPr="00FD64C1">
        <w:rPr>
          <w:sz w:val="24"/>
          <w:szCs w:val="24"/>
        </w:rPr>
        <w:t>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обеспечение исполнения настоящего договора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предоставить:</w:t>
      </w:r>
    </w:p>
    <w:p w:rsidR="00114D7B" w:rsidRDefault="005B126D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оригинал безотзывной банковской гарантии</w:t>
      </w:r>
      <w:r w:rsidR="00114D7B">
        <w:rPr>
          <w:sz w:val="24"/>
          <w:szCs w:val="24"/>
        </w:rPr>
        <w:t xml:space="preserve"> (по форме Приложения № 3 к настоящему договору) на следующих условиях: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своих обязательств по настоящему </w:t>
      </w:r>
      <w:r>
        <w:rPr>
          <w:b/>
          <w:sz w:val="24"/>
          <w:szCs w:val="24"/>
        </w:rPr>
        <w:t>Договору</w:t>
      </w:r>
      <w:r>
        <w:rPr>
          <w:sz w:val="24"/>
          <w:szCs w:val="24"/>
        </w:rPr>
        <w:t xml:space="preserve"> плюс 60 дней;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6.1. настоящего </w:t>
      </w:r>
      <w:r>
        <w:rPr>
          <w:b/>
          <w:sz w:val="24"/>
          <w:szCs w:val="24"/>
        </w:rPr>
        <w:t>Договора</w:t>
      </w:r>
      <w:r>
        <w:rPr>
          <w:sz w:val="24"/>
          <w:szCs w:val="24"/>
        </w:rPr>
        <w:t>,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6.1. настоящего </w:t>
      </w:r>
      <w:r>
        <w:rPr>
          <w:b/>
          <w:szCs w:val="24"/>
        </w:rPr>
        <w:t>Договора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 xml:space="preserve">путем перечисления денежных средств по следующим реквизитам </w:t>
      </w:r>
      <w:r>
        <w:rPr>
          <w:b/>
          <w:szCs w:val="24"/>
        </w:rPr>
        <w:t>Покупателя</w:t>
      </w:r>
      <w:r>
        <w:rPr>
          <w:szCs w:val="24"/>
        </w:rPr>
        <w:t>: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ИНН 7530000048, КПП 753001001, ОГРН 1027501067747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р/с 40702810000230002781 в Филиале ОАО Банк ВТБ г. Чита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к/с 30101810200000000733, БИК 047601733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Назначение платежа: «Перечисление обеспечительных платежей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B126D" w:rsidRPr="005B126D" w:rsidRDefault="005B126D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этом обеспечительный платеж считается предоставленным </w:t>
      </w:r>
      <w:r w:rsidRPr="005B126D">
        <w:rPr>
          <w:b/>
          <w:szCs w:val="24"/>
        </w:rPr>
        <w:t>Поставщиком Покупателю</w:t>
      </w:r>
      <w:r>
        <w:rPr>
          <w:b/>
          <w:szCs w:val="24"/>
        </w:rPr>
        <w:t xml:space="preserve"> </w:t>
      </w:r>
      <w:r>
        <w:rPr>
          <w:szCs w:val="24"/>
        </w:rPr>
        <w:t xml:space="preserve">с момента поступления денежных средств на расчетный счет </w:t>
      </w:r>
      <w:r w:rsidRPr="005B126D">
        <w:rPr>
          <w:b/>
          <w:szCs w:val="24"/>
        </w:rPr>
        <w:t>Покупателя</w:t>
      </w:r>
      <w:r>
        <w:rPr>
          <w:szCs w:val="24"/>
        </w:rPr>
        <w:t>.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Способ обеспечения исполнения настоящего </w:t>
      </w:r>
      <w:r>
        <w:rPr>
          <w:b/>
          <w:szCs w:val="24"/>
        </w:rPr>
        <w:t xml:space="preserve">Договора </w:t>
      </w:r>
      <w:r>
        <w:rPr>
          <w:szCs w:val="24"/>
        </w:rPr>
        <w:t xml:space="preserve">из перечисленных в настоящем пункте способов определяется </w:t>
      </w:r>
      <w:r>
        <w:rPr>
          <w:b/>
          <w:szCs w:val="24"/>
        </w:rPr>
        <w:t>Поставщиком.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7.16.</w:t>
      </w:r>
      <w:r>
        <w:rPr>
          <w:b/>
          <w:szCs w:val="24"/>
        </w:rPr>
        <w:t xml:space="preserve"> Покупатель</w:t>
      </w:r>
      <w:r>
        <w:rPr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>
        <w:rPr>
          <w:b/>
          <w:szCs w:val="24"/>
        </w:rPr>
        <w:t>Покупателем</w:t>
      </w:r>
      <w:r>
        <w:rPr>
          <w:szCs w:val="24"/>
        </w:rPr>
        <w:t xml:space="preserve"> в соответствии с </w:t>
      </w:r>
      <w:r>
        <w:rPr>
          <w:szCs w:val="24"/>
        </w:rPr>
        <w:lastRenderedPageBreak/>
        <w:t xml:space="preserve">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 xml:space="preserve">.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- копия соответствующей претензии, расчет денежной суммы, исчисленной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;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удерживать из суммы обеспечительного платежа денежную сумму, исчисленную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7.17.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если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7.15. настоящего договора), то после полного и 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>
        <w:rPr>
          <w:b/>
          <w:sz w:val="24"/>
          <w:szCs w:val="24"/>
        </w:rPr>
        <w:t xml:space="preserve">Сторон </w:t>
      </w:r>
      <w:r>
        <w:rPr>
          <w:sz w:val="24"/>
          <w:szCs w:val="24"/>
        </w:rPr>
        <w:t xml:space="preserve">документов, подтверждающих факт поставки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всего количества ТМЦ, вернуть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>ранее представленный им обеспечительный платеж в размере, определенном в п. 7.15. настоящего договора.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 xml:space="preserve">за вычетом денежной суммы, исчисленной </w:t>
      </w:r>
      <w:r w:rsidRPr="00D61E21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>своих обязательств по настоящему договору.</w:t>
      </w:r>
    </w:p>
    <w:p w:rsidR="00114D7B" w:rsidRPr="00114D7B" w:rsidRDefault="00114D7B" w:rsidP="00CF4B80">
      <w:pPr>
        <w:pStyle w:val="af3"/>
        <w:numPr>
          <w:ilvl w:val="1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14D7B">
        <w:rPr>
          <w:sz w:val="24"/>
          <w:szCs w:val="24"/>
        </w:rPr>
        <w:t xml:space="preserve">Стороны признают существенным условие предоставления </w:t>
      </w:r>
      <w:r w:rsidRPr="00114D7B">
        <w:rPr>
          <w:b/>
          <w:sz w:val="24"/>
          <w:szCs w:val="24"/>
        </w:rPr>
        <w:t>Поставщиком</w:t>
      </w:r>
      <w:r w:rsidRPr="00114D7B">
        <w:rPr>
          <w:sz w:val="24"/>
          <w:szCs w:val="24"/>
        </w:rPr>
        <w:t xml:space="preserve"> обеспечения исполнения настоящего договора.</w:t>
      </w:r>
    </w:p>
    <w:p w:rsidR="003E0068" w:rsidRDefault="00CF4B80" w:rsidP="00C4420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7.19. В случае, если </w:t>
      </w:r>
      <w:r w:rsidRPr="00CF4B80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не было предоставлено обеспечение исполнения настоящего договора (в соответствии с п. 7.15. настоящего договора), то </w:t>
      </w:r>
      <w:r w:rsidR="005B126D">
        <w:rPr>
          <w:b/>
          <w:sz w:val="24"/>
          <w:szCs w:val="24"/>
        </w:rPr>
        <w:t xml:space="preserve">Покупатель </w:t>
      </w:r>
      <w:r w:rsidR="005B126D">
        <w:rPr>
          <w:sz w:val="24"/>
          <w:szCs w:val="24"/>
        </w:rPr>
        <w:t xml:space="preserve">имеет право отказаться от </w:t>
      </w:r>
      <w:r w:rsidR="00C4420C">
        <w:rPr>
          <w:sz w:val="24"/>
          <w:szCs w:val="24"/>
        </w:rPr>
        <w:t xml:space="preserve">исполнения настоящего договора в любой момент, в одностороннем порядке, без какой-либо компенсации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убытков и упущенной выгоды, путем направления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соответствующего письменного уведомления</w:t>
      </w:r>
      <w:r>
        <w:rPr>
          <w:sz w:val="24"/>
          <w:szCs w:val="24"/>
        </w:rPr>
        <w:t>.</w:t>
      </w:r>
      <w:r w:rsidR="00C4420C">
        <w:rPr>
          <w:sz w:val="24"/>
          <w:szCs w:val="24"/>
        </w:rPr>
        <w:t xml:space="preserve"> В этом случае, настоящий договор считается расторгнутым с даты отправления такого уведомления Поставщику.</w:t>
      </w:r>
    </w:p>
    <w:p w:rsidR="00C4420C" w:rsidRPr="00C4420C" w:rsidRDefault="00C4420C" w:rsidP="00C4420C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При неисполнении или ненадлежащем исполнении  любой из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C4420C" w:rsidRPr="00C4420C" w:rsidRDefault="00C4420C" w:rsidP="00C4420C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11.3.3. </w:t>
      </w:r>
      <w:r w:rsidRPr="0065418E">
        <w:rPr>
          <w:b/>
          <w:bCs/>
          <w:sz w:val="24"/>
          <w:szCs w:val="24"/>
        </w:rPr>
        <w:t>Поставщик</w:t>
      </w:r>
      <w:r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Pr="005B126D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настоящего договора </w:t>
      </w:r>
      <w:r>
        <w:rPr>
          <w:color w:val="000000"/>
          <w:sz w:val="24"/>
          <w:szCs w:val="24"/>
        </w:rPr>
        <w:t>обеспечение исполнения настоящего договора (в соответствии с п. 7.15. настоящего договора)</w:t>
      </w:r>
      <w:r w:rsidRPr="00FD64C1">
        <w:rPr>
          <w:sz w:val="24"/>
          <w:szCs w:val="24"/>
        </w:rPr>
        <w:t>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lastRenderedPageBreak/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или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а также в случае не предоста</w:t>
      </w:r>
      <w:r w:rsidR="00B87240">
        <w:t xml:space="preserve">вления обеспечения </w:t>
      </w:r>
      <w:r w:rsidR="006C6EA7">
        <w:t xml:space="preserve">исполнения настоящего договора </w:t>
      </w:r>
      <w:r w:rsidR="006C6EA7">
        <w:rPr>
          <w:color w:val="000000"/>
          <w:szCs w:val="24"/>
        </w:rPr>
        <w:t>(в соответствии с п. 7.15. настоящего договора)</w:t>
      </w:r>
      <w:r w:rsidR="00CF4B80">
        <w:t xml:space="preserve">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lastRenderedPageBreak/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571D1B">
        <w:t>4</w:t>
      </w:r>
      <w:r w:rsidR="00247B22">
        <w:t xml:space="preserve"> (</w:t>
      </w:r>
      <w:r w:rsidR="00571D1B">
        <w:t>четырнадцати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571D1B" w:rsidRDefault="00571D1B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Форма безотзывной Банковской гарантии.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29F" w:rsidRDefault="00BD229F">
      <w:r>
        <w:separator/>
      </w:r>
    </w:p>
  </w:endnote>
  <w:endnote w:type="continuationSeparator" w:id="1">
    <w:p w:rsidR="00BD229F" w:rsidRDefault="00BD2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9529A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Pr="00B04E5C" w:rsidRDefault="00C4420C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C4420C" w:rsidRPr="00B04E5C" w:rsidRDefault="00C4420C" w:rsidP="00E22F07">
    <w:pPr>
      <w:pStyle w:val="a4"/>
      <w:ind w:right="360"/>
      <w:rPr>
        <w:b/>
      </w:rPr>
    </w:pPr>
  </w:p>
  <w:p w:rsidR="00C4420C" w:rsidRPr="00B04E5C" w:rsidRDefault="00C4420C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>
      <w:rPr>
        <w:b/>
      </w:rPr>
      <w:t>В.С.Святецкий</w:t>
    </w:r>
    <w:r w:rsidRPr="00B04E5C">
      <w:rPr>
        <w:b/>
      </w:rPr>
      <w:t>/</w:t>
    </w:r>
  </w:p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29F" w:rsidRDefault="00BD229F">
      <w:r>
        <w:separator/>
      </w:r>
    </w:p>
  </w:footnote>
  <w:footnote w:type="continuationSeparator" w:id="1">
    <w:p w:rsidR="00BD229F" w:rsidRDefault="00BD2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4D324C">
            <w:rPr>
              <w:noProof/>
            </w:rPr>
            <w:t>1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645F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312D9E"/>
    <w:rsid w:val="00322E13"/>
    <w:rsid w:val="00324FAE"/>
    <w:rsid w:val="00332A22"/>
    <w:rsid w:val="00345E4F"/>
    <w:rsid w:val="003468E6"/>
    <w:rsid w:val="003578C7"/>
    <w:rsid w:val="0037018F"/>
    <w:rsid w:val="00372D12"/>
    <w:rsid w:val="003745FF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A12BA"/>
    <w:rsid w:val="004A26E9"/>
    <w:rsid w:val="004B16D6"/>
    <w:rsid w:val="004B206C"/>
    <w:rsid w:val="004B26FC"/>
    <w:rsid w:val="004C18AF"/>
    <w:rsid w:val="004C5D99"/>
    <w:rsid w:val="004D324C"/>
    <w:rsid w:val="004E4DCA"/>
    <w:rsid w:val="004F2BE8"/>
    <w:rsid w:val="004F4A5F"/>
    <w:rsid w:val="00513370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603881"/>
    <w:rsid w:val="00621E4C"/>
    <w:rsid w:val="00626373"/>
    <w:rsid w:val="00636F45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C6EA7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29A7"/>
    <w:rsid w:val="009565AE"/>
    <w:rsid w:val="00956756"/>
    <w:rsid w:val="009622F5"/>
    <w:rsid w:val="00962AD6"/>
    <w:rsid w:val="0096648F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44D0E"/>
    <w:rsid w:val="00A6099D"/>
    <w:rsid w:val="00A61252"/>
    <w:rsid w:val="00A732C2"/>
    <w:rsid w:val="00A75272"/>
    <w:rsid w:val="00A80F24"/>
    <w:rsid w:val="00A8449D"/>
    <w:rsid w:val="00A86577"/>
    <w:rsid w:val="00A9012A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D17"/>
    <w:rsid w:val="00B90E2E"/>
    <w:rsid w:val="00B97B6C"/>
    <w:rsid w:val="00BA1748"/>
    <w:rsid w:val="00BA7388"/>
    <w:rsid w:val="00BC316D"/>
    <w:rsid w:val="00BC35B1"/>
    <w:rsid w:val="00BC7FA0"/>
    <w:rsid w:val="00BD229F"/>
    <w:rsid w:val="00BD285D"/>
    <w:rsid w:val="00BE054E"/>
    <w:rsid w:val="00BF3795"/>
    <w:rsid w:val="00BF5F71"/>
    <w:rsid w:val="00BF7E1E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1B27"/>
    <w:rsid w:val="00D179ED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FB732-1956-4F57-9655-49DCB13A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14</Pages>
  <Words>4838</Words>
  <Characters>27582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Бурдинский Антон Андреевич</cp:lastModifiedBy>
  <cp:revision>70</cp:revision>
  <cp:lastPrinted>2011-10-26T01:27:00Z</cp:lastPrinted>
  <dcterms:created xsi:type="dcterms:W3CDTF">2010-09-16T05:23:00Z</dcterms:created>
  <dcterms:modified xsi:type="dcterms:W3CDTF">2012-05-04T03:25:00Z</dcterms:modified>
</cp:coreProperties>
</file>